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52"/>
          <w:szCs w:val="52"/>
          <w:u w:val="none"/>
          <w:shd w:fill="auto" w:val="clear"/>
          <w:vertAlign w:val="baseline"/>
          <w:rtl w:val="0"/>
        </w:rPr>
        <w:t xml:space="preserve">Medische fiche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Deze medische fiche moet door de ouders en/of arts ingevuld worden. Op deze manier beschikken de begeleiders over de nodige informatie om uw kind een onvergetelijk kamp te bezorgen.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Deze informatie is strikt vertrouwelijk en wordt enkel verspreid bij de leiding van uw kind.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Naam: ………………………………………………</w:t>
        <w:tab/>
        <w:t xml:space="preserve">Voornaam: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Adres: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Telefoonnummer: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Geboortedatum: ………………………………</w:t>
        <w:tab/>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Wie kan er gecontacteerd worden tijdens het kamp?</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Naam: …………………………………………………</w:t>
        <w:tab/>
        <w:t xml:space="preserve">Telefoonnummer: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Naam: …………………………………………………</w:t>
        <w:tab/>
        <w:t xml:space="preserve">Telefoonnummer: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Naam: …………………………………………………</w:t>
        <w:tab/>
        <w:t xml:space="preserve">Telefoonnummer: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Naam: …………………………………………………</w:t>
        <w:tab/>
        <w:t xml:space="preserve">Telefoonnummer: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Contactgegevens van uw huisarts: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Naam: …………………………………………………</w:t>
        <w:tab/>
        <w:t xml:space="preserve">Telefoonnummer: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Kan uw kind deelnemen aan alle activiteiten, aangepast aan de leeftijd?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Sport:</w:t>
        <w:tab/>
        <w:tab/>
        <w:t xml:space="preserve">ja</w:t>
        <w:tab/>
        <w:tab/>
        <w:t xml:space="preserve">neen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Spel:</w:t>
        <w:tab/>
        <w:tab/>
        <w:t xml:space="preserve">ja</w:t>
        <w:tab/>
        <w:tab/>
        <w:t xml:space="preserve">neen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Trektochten: </w:t>
        <w:tab/>
        <w:t xml:space="preserve">ja</w:t>
        <w:tab/>
        <w:tab/>
        <w:t xml:space="preserve">neen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Zwemmen: </w:t>
        <w:tab/>
        <w:t xml:space="preserve">ja </w:t>
        <w:tab/>
        <w:tab/>
        <w:t xml:space="preserve">neen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Andere: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Heeft uw kind bepaalde ziektes gehad of heelkundige ingrepen waarvan de leiding op de hoogte moet zijn?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Heeft uw kind een ziekte of handicap (suikerziekte, astma, huidaandoeningen, epilepsie,…)?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uw kind allergisch voor bepaalde geneesmiddelen?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Moet uw kind een speciaal dieet volgen (lactosevrij, geen varkensvlees, bepaalde allergieën)?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Zijn er andere punten waar de leiding rekening mee moet houden (vlug moe, bedwateren, slaapwandelen,…)?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uw kind gevaccineerd voor tetanus?  Ja / neen </w:t>
        <w:tab/>
        <w:t xml:space="preserve">In welk jaar?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Wat is de bloedgroep van uw kind?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Moet uw kind tijdens het kamp bepaalde geneesmiddelen nemen? Welke, hoe dikwijls, hoeveel?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32.0" w:type="dxa"/>
        <w:jc w:val="left"/>
        <w:tblInd w:w="-80.0" w:type="dxa"/>
        <w:tblLayout w:type="fixed"/>
        <w:tblLook w:val="0000"/>
      </w:tblPr>
      <w:tblGrid>
        <w:gridCol w:w="3070"/>
        <w:gridCol w:w="3071"/>
        <w:gridCol w:w="3091"/>
        <w:tblGridChange w:id="0">
          <w:tblGrid>
            <w:gridCol w:w="3070"/>
            <w:gridCol w:w="3071"/>
            <w:gridCol w:w="3091"/>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Naam geneesmiddel</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Wanneer? X/dag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Hoeveelheid</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Geeft u toestemming aan de kampleiding om bij hoogdringendheid aan uw kind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via de apotheek vrij verkrijgbare pijnstillende of koortswerende medicatie toe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 dienen?   Ja/neen</w:t>
        <w:br w:type="textWrapping"/>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merki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Zijn er nog andere inlichtingen of opmerkingen die u aan de leiding wil meedelen?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laatste jaren merken wij dat sommige meisjes op kamp vertrekken met onbehandelde luizen. Dit vinden wij erg jammer, omdat luizen zich op kamp snel kunnen verspreiden. Als leiding hebben wij hier veel werk aan om ervoor te zorgen dat de meisjes er zo weinig mogelijk last van hebben en om verdere verspreiding te voorkomen.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Daarom voeren wij vanaf dit jaar een nieuwe regel in. Wij controleren ieders haar de dag vóór het kamp of op de eerste dag van het kamp. Indien er op dat moment onbehandelde luizen worden vastgesteld, moeten wij helaas meedelen dat deze meisjes niet mee op kamp kunnen. Op deze manier willen we de verspreiding beperken en het kamp voor iedereen aangenaam houden.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Heeft uw dochter last van luizen, maar worden deze vóór het kamp behandeld, dan is dat uiteraard geen probleem </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Wel vragen we u om de luizenproducten mee te geven.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TIP: Controleer aan het begin van de zomervakantie de haren van jullie dochter(s) grondig op luizen, zodat zij zeker mee kunnen op kamp!</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Indien uw kind (op dit moment of in de periode van het kamp) in behandeling is tegen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luizen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vragen wij dit ook te vermelden zodat wij hier tijdens het kamp rekening mee kunnen houden. Wij krijgen hier regelmatig mee te kampen, en willen daarom nogmaals benadrukken dit aan ons te melden.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br w:type="textWrapping"/>
        <w:t xml:space="preserv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Als er nog iets verandert aan de gezondheidstoestand van uw kind tussen de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invuldatum van deze fiche en het begin van het kamp, dan vragen wij uitdrukkelijk</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telefonisch of bij vertrek mee te delen.</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Ondergetekende verklaart dat de ingevulde gegevens volledig en correct zijn.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Datum en handtekening van ouder of voogd:</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…../...../2026 te, …………………………………..</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KLJ Strijland</w:t>
      <w:tab/>
      <w:t xml:space="preserve">Medische fiche kamp</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